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3B2F6433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745E1E" w:rsidRPr="00B71053">
          <w:rPr>
            <w:rStyle w:val="Hyperlink"/>
            <w:rFonts w:ascii="Arial" w:eastAsia="平成明朝" w:hAnsi="Arial" w:cs="Arial"/>
            <w:szCs w:val="24"/>
          </w:rPr>
          <w:t>kathleen.reich@iter.org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745E1E" w:rsidRPr="00B71053">
          <w:rPr>
            <w:rStyle w:val="Hyperlink"/>
            <w:rFonts w:ascii="Arial" w:eastAsia="平成明朝" w:hAnsi="Arial" w:cs="Arial"/>
            <w:szCs w:val="24"/>
          </w:rPr>
          <w:t>emilio.rondinella@iter.org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745E1E">
        <w:rPr>
          <w:rFonts w:ascii="Arial" w:eastAsia="平成明朝" w:hAnsi="Arial" w:cs="Arial"/>
          <w:color w:val="800000"/>
          <w:szCs w:val="24"/>
        </w:rPr>
        <w:t>3</w:t>
      </w:r>
      <w:r w:rsidR="00204336">
        <w:rPr>
          <w:rFonts w:ascii="Arial" w:eastAsia="平成明朝" w:hAnsi="Arial" w:cs="Arial"/>
          <w:color w:val="800000"/>
          <w:szCs w:val="24"/>
        </w:rPr>
        <w:t>0</w:t>
      </w:r>
      <w:r w:rsidR="006E249C">
        <w:rPr>
          <w:rFonts w:ascii="Arial" w:eastAsia="平成明朝" w:hAnsi="Arial" w:cs="Arial"/>
          <w:color w:val="800000"/>
          <w:szCs w:val="24"/>
        </w:rPr>
        <w:t xml:space="preserve"> </w:t>
      </w:r>
      <w:r w:rsidR="00204336">
        <w:rPr>
          <w:rFonts w:ascii="Arial" w:eastAsia="平成明朝" w:hAnsi="Arial" w:cs="Arial"/>
          <w:color w:val="800000"/>
          <w:szCs w:val="24"/>
        </w:rPr>
        <w:t>Januar</w:t>
      </w:r>
      <w:bookmarkStart w:id="0" w:name="_GoBack"/>
      <w:bookmarkEnd w:id="0"/>
      <w:r w:rsidR="00745E1E">
        <w:rPr>
          <w:rFonts w:ascii="Arial" w:eastAsia="平成明朝" w:hAnsi="Arial" w:cs="Arial"/>
          <w:color w:val="800000"/>
          <w:szCs w:val="24"/>
        </w:rPr>
        <w:t>y</w:t>
      </w:r>
      <w:r w:rsidR="006E249C">
        <w:rPr>
          <w:rFonts w:ascii="Arial" w:eastAsia="平成明朝" w:hAnsi="Arial" w:cs="Arial"/>
          <w:color w:val="800000"/>
          <w:szCs w:val="24"/>
        </w:rPr>
        <w:t xml:space="preserve"> 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0144D78D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45E1E">
        <w:rPr>
          <w:rFonts w:ascii="Arial" w:eastAsia="平成明朝" w:hAnsi="Arial" w:cs="Arial"/>
          <w:b/>
          <w:szCs w:val="24"/>
        </w:rPr>
        <w:t>IO/23</w:t>
      </w:r>
      <w:r w:rsidR="0063071C">
        <w:rPr>
          <w:rFonts w:ascii="Arial" w:eastAsia="平成明朝" w:hAnsi="Arial" w:cs="Arial"/>
          <w:b/>
          <w:szCs w:val="24"/>
        </w:rPr>
        <w:t>/CFE/1002</w:t>
      </w:r>
      <w:r w:rsidR="00745E1E">
        <w:rPr>
          <w:rFonts w:ascii="Arial" w:eastAsia="平成明朝" w:hAnsi="Arial" w:cs="Arial"/>
          <w:b/>
          <w:szCs w:val="24"/>
        </w:rPr>
        <w:t>5114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745E1E">
        <w:rPr>
          <w:rFonts w:ascii="Arial" w:eastAsia="平成明朝" w:hAnsi="Arial" w:cs="Arial"/>
          <w:b/>
          <w:szCs w:val="24"/>
        </w:rPr>
        <w:t>KRH</w:t>
      </w:r>
    </w:p>
    <w:p w14:paraId="703BE42B" w14:textId="43ACC0E0" w:rsidR="00F4530B" w:rsidRPr="00F4530B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2452A2">
        <w:rPr>
          <w:rFonts w:ascii="Arial" w:eastAsia="平成明朝" w:hAnsi="Arial" w:cs="Arial"/>
          <w:b/>
          <w:szCs w:val="24"/>
        </w:rPr>
        <w:t xml:space="preserve">NI </w:t>
      </w:r>
      <w:proofErr w:type="spellStart"/>
      <w:r w:rsidR="002452A2">
        <w:rPr>
          <w:rFonts w:ascii="Arial" w:eastAsia="平成明朝" w:hAnsi="Arial" w:cs="Arial"/>
          <w:b/>
          <w:szCs w:val="24"/>
        </w:rPr>
        <w:t>cRIO</w:t>
      </w:r>
      <w:proofErr w:type="spellEnd"/>
      <w:r w:rsidR="002452A2">
        <w:rPr>
          <w:rFonts w:ascii="Arial" w:eastAsia="平成明朝" w:hAnsi="Arial" w:cs="Arial"/>
          <w:b/>
          <w:szCs w:val="24"/>
        </w:rPr>
        <w:t xml:space="preserve"> R</w:t>
      </w:r>
      <w:r w:rsidR="00745E1E" w:rsidRPr="00745E1E">
        <w:rPr>
          <w:rFonts w:ascii="Arial" w:eastAsia="平成明朝" w:hAnsi="Arial" w:cs="Arial"/>
          <w:b/>
          <w:szCs w:val="24"/>
        </w:rPr>
        <w:t xml:space="preserve">eplacement </w:t>
      </w:r>
      <w:r w:rsidR="002452A2">
        <w:rPr>
          <w:rFonts w:ascii="Arial" w:eastAsia="平成明朝" w:hAnsi="Arial" w:cs="Arial"/>
          <w:b/>
          <w:szCs w:val="24"/>
        </w:rPr>
        <w:t>E</w:t>
      </w:r>
      <w:r w:rsidR="00745E1E" w:rsidRPr="00745E1E">
        <w:rPr>
          <w:rFonts w:ascii="Arial" w:eastAsia="平成明朝" w:hAnsi="Arial" w:cs="Arial"/>
          <w:b/>
          <w:szCs w:val="24"/>
        </w:rPr>
        <w:t xml:space="preserve">valuation </w:t>
      </w:r>
      <w:r w:rsidR="002452A2">
        <w:rPr>
          <w:rFonts w:ascii="Arial" w:eastAsia="平成明朝" w:hAnsi="Arial" w:cs="Arial"/>
          <w:b/>
          <w:szCs w:val="24"/>
        </w:rPr>
        <w:t>S</w:t>
      </w:r>
      <w:r w:rsidR="00745E1E" w:rsidRPr="00745E1E">
        <w:rPr>
          <w:rFonts w:ascii="Arial" w:eastAsia="平成明朝" w:hAnsi="Arial" w:cs="Arial"/>
          <w:b/>
          <w:szCs w:val="24"/>
        </w:rPr>
        <w:t>upport</w:t>
      </w:r>
    </w:p>
    <w:p w14:paraId="44AD344A" w14:textId="69F63E0F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745E1E">
        <w:rPr>
          <w:rFonts w:ascii="Arial" w:eastAsia="平成明朝" w:hAnsi="Arial" w:cs="Arial"/>
          <w:b/>
          <w:szCs w:val="24"/>
        </w:rPr>
        <w:t xml:space="preserve">Kathleen Reich </w:t>
      </w:r>
      <w:r w:rsidRPr="00A04E67">
        <w:rPr>
          <w:rFonts w:ascii="Arial" w:eastAsia="平成明朝" w:hAnsi="Arial" w:cs="Arial"/>
          <w:b/>
          <w:szCs w:val="24"/>
        </w:rPr>
        <w:t>– Procurement &amp; Contracts Division</w:t>
      </w:r>
      <w:proofErr w:type="gramStart"/>
      <w:r w:rsidR="00745E1E">
        <w:rPr>
          <w:rFonts w:ascii="Arial" w:eastAsia="平成明朝" w:hAnsi="Arial" w:cs="Arial"/>
          <w:b/>
          <w:szCs w:val="24"/>
        </w:rPr>
        <w:t>,</w:t>
      </w:r>
      <w:proofErr w:type="gramEnd"/>
      <w:r w:rsidR="00745E1E">
        <w:rPr>
          <w:rFonts w:ascii="Arial" w:eastAsia="平成明朝" w:hAnsi="Arial" w:cs="Arial"/>
          <w:b/>
          <w:szCs w:val="24"/>
        </w:rPr>
        <w:br/>
      </w:r>
      <w:r w:rsidRPr="00A04E67">
        <w:rPr>
          <w:rFonts w:ascii="Arial" w:eastAsia="平成明朝" w:hAnsi="Arial" w:cs="Arial"/>
          <w:b/>
          <w:szCs w:val="24"/>
        </w:rPr>
        <w:t>ITER HQ Building 72/40</w:t>
      </w:r>
      <w:r w:rsidR="00745E1E">
        <w:rPr>
          <w:rFonts w:ascii="Arial" w:eastAsia="平成明朝" w:hAnsi="Arial" w:cs="Arial"/>
          <w:b/>
          <w:szCs w:val="24"/>
        </w:rPr>
        <w:t>59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204336">
        <w:rPr>
          <w:szCs w:val="24"/>
        </w:rPr>
      </w:r>
      <w:r w:rsidR="00204336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204336">
        <w:rPr>
          <w:szCs w:val="24"/>
        </w:rPr>
      </w:r>
      <w:r w:rsidR="00204336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549CB60B" w:rsidR="00CF0B7C" w:rsidRPr="001F656D" w:rsidRDefault="00745E1E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745E1E">
      <w:rPr>
        <w:sz w:val="20"/>
        <w:szCs w:val="28"/>
      </w:rPr>
      <w:t>IO/23/CFE/10025114/KRH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204336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204336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4336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52A2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249C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5E1E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783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ilio.rondinella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hleen.reich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3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811779-6F41-432A-9205-490CA508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29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794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Reich Kathleen</cp:lastModifiedBy>
  <cp:revision>15</cp:revision>
  <cp:lastPrinted>2022-05-09T06:47:00Z</cp:lastPrinted>
  <dcterms:created xsi:type="dcterms:W3CDTF">2022-07-12T10:57:00Z</dcterms:created>
  <dcterms:modified xsi:type="dcterms:W3CDTF">2023-01-20T08:32:00Z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