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42009609" w:rsidR="002466FB" w:rsidRPr="009F66BC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66BC">
        <w:rPr>
          <w:rFonts w:ascii="Arial" w:eastAsia="平成明朝" w:hAnsi="Arial" w:cs="Arial"/>
          <w:color w:val="800000"/>
          <w:szCs w:val="24"/>
        </w:rPr>
        <w:t>To be returned by e-mail to:</w:t>
      </w:r>
      <w:r w:rsidRPr="009F66BC">
        <w:rPr>
          <w:rFonts w:ascii="Arial" w:hAnsi="Arial" w:cs="Arial"/>
        </w:rPr>
        <w:t xml:space="preserve">  </w:t>
      </w:r>
      <w:hyperlink r:id="rId12" w:history="1">
        <w:r w:rsidR="00C15B19" w:rsidRPr="006231CF">
          <w:rPr>
            <w:rStyle w:val="Hyperlink"/>
            <w:rFonts w:ascii="Arial" w:eastAsia="平成明朝" w:hAnsi="Arial" w:cs="Arial"/>
            <w:szCs w:val="24"/>
          </w:rPr>
          <w:t>Celine.Dimento@iter.org</w:t>
        </w:r>
      </w:hyperlink>
      <w:r w:rsidRPr="009F66BC">
        <w:rPr>
          <w:rFonts w:ascii="Arial" w:hAnsi="Arial" w:cs="Arial"/>
        </w:rPr>
        <w:t xml:space="preserve"> </w:t>
      </w:r>
      <w:r w:rsidRPr="009F66BC">
        <w:rPr>
          <w:rFonts w:ascii="Arial" w:eastAsia="平成明朝" w:hAnsi="Arial" w:cs="Arial"/>
          <w:color w:val="800000"/>
          <w:szCs w:val="24"/>
        </w:rPr>
        <w:t xml:space="preserve">   copy </w:t>
      </w:r>
      <w:hyperlink r:id="rId13" w:history="1">
        <w:r w:rsidR="00C15B19" w:rsidRPr="006231CF">
          <w:rPr>
            <w:rStyle w:val="Hyperlink"/>
            <w:rFonts w:ascii="Arial" w:hAnsi="Arial" w:cs="Arial"/>
          </w:rPr>
          <w:t>Mellany.Barnes@iter.org</w:t>
        </w:r>
      </w:hyperlink>
      <w:r w:rsidR="009F66BC" w:rsidRPr="009F66BC">
        <w:rPr>
          <w:rFonts w:ascii="Arial" w:hAnsi="Arial" w:cs="Arial"/>
        </w:rPr>
        <w:t xml:space="preserve"> </w:t>
      </w:r>
      <w:r w:rsidRPr="009F66BC">
        <w:rPr>
          <w:rFonts w:ascii="Arial" w:eastAsia="平成明朝" w:hAnsi="Arial" w:cs="Arial"/>
          <w:color w:val="800000"/>
          <w:szCs w:val="24"/>
        </w:rPr>
        <w:t xml:space="preserve">before </w:t>
      </w:r>
      <w:r w:rsidR="00AC7B66" w:rsidRPr="00AC7B66">
        <w:rPr>
          <w:rFonts w:ascii="Arial" w:eastAsia="平成明朝" w:hAnsi="Arial" w:cs="Arial"/>
          <w:color w:val="800000"/>
          <w:szCs w:val="24"/>
        </w:rPr>
        <w:t>27</w:t>
      </w:r>
      <w:r w:rsidR="007425FC">
        <w:rPr>
          <w:rFonts w:ascii="Arial" w:eastAsia="平成明朝" w:hAnsi="Arial" w:cs="Arial"/>
          <w:color w:val="800000"/>
          <w:szCs w:val="24"/>
        </w:rPr>
        <w:t xml:space="preserve"> </w:t>
      </w:r>
      <w:r w:rsidR="00C15B19">
        <w:rPr>
          <w:rFonts w:ascii="Arial" w:eastAsia="平成明朝" w:hAnsi="Arial" w:cs="Arial"/>
          <w:color w:val="800000"/>
          <w:szCs w:val="24"/>
        </w:rPr>
        <w:t>April</w:t>
      </w:r>
      <w:r w:rsidR="006E249C" w:rsidRPr="009F66BC">
        <w:rPr>
          <w:rFonts w:ascii="Arial" w:eastAsia="平成明朝" w:hAnsi="Arial" w:cs="Arial"/>
          <w:color w:val="800000"/>
          <w:szCs w:val="24"/>
        </w:rPr>
        <w:t xml:space="preserve"> 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211C93E1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45E1E">
        <w:rPr>
          <w:rFonts w:ascii="Arial" w:eastAsia="平成明朝" w:hAnsi="Arial" w:cs="Arial"/>
          <w:b/>
          <w:szCs w:val="24"/>
        </w:rPr>
        <w:t>IO/23</w:t>
      </w:r>
      <w:r w:rsidR="0063071C">
        <w:rPr>
          <w:rFonts w:ascii="Arial" w:eastAsia="平成明朝" w:hAnsi="Arial" w:cs="Arial"/>
          <w:b/>
          <w:szCs w:val="24"/>
        </w:rPr>
        <w:t>/CFE/1002</w:t>
      </w:r>
      <w:r w:rsidR="00745E1E">
        <w:rPr>
          <w:rFonts w:ascii="Arial" w:eastAsia="平成明朝" w:hAnsi="Arial" w:cs="Arial"/>
          <w:b/>
          <w:szCs w:val="24"/>
        </w:rPr>
        <w:t>5</w:t>
      </w:r>
      <w:r w:rsidR="00C15B19">
        <w:rPr>
          <w:rFonts w:ascii="Arial" w:eastAsia="平成明朝" w:hAnsi="Arial" w:cs="Arial"/>
          <w:b/>
          <w:szCs w:val="24"/>
        </w:rPr>
        <w:t>985/CDO</w:t>
      </w:r>
    </w:p>
    <w:p w14:paraId="703BE42B" w14:textId="29C67BA7" w:rsidR="00F4530B" w:rsidRP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C15B19">
        <w:rPr>
          <w:rFonts w:ascii="Arial" w:eastAsia="平成明朝" w:hAnsi="Arial" w:cs="Arial"/>
          <w:b/>
          <w:szCs w:val="24"/>
        </w:rPr>
        <w:t>Senior CAD designer to support the preparation of the ITER In-Vessel assembly and installation works</w:t>
      </w:r>
    </w:p>
    <w:p w14:paraId="44AD344A" w14:textId="4919BFD1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C15B19">
        <w:rPr>
          <w:rFonts w:ascii="Arial" w:eastAsia="平成明朝" w:hAnsi="Arial" w:cs="Arial"/>
          <w:b/>
          <w:szCs w:val="24"/>
        </w:rPr>
        <w:t>Celine Di Mento EXT</w:t>
      </w:r>
      <w:r w:rsidR="00745E1E">
        <w:rPr>
          <w:rFonts w:ascii="Arial" w:eastAsia="平成明朝" w:hAnsi="Arial" w:cs="Arial"/>
          <w:b/>
          <w:szCs w:val="24"/>
        </w:rPr>
        <w:t xml:space="preserve"> </w:t>
      </w:r>
      <w:r w:rsidRPr="00A04E67">
        <w:rPr>
          <w:rFonts w:ascii="Arial" w:eastAsia="平成明朝" w:hAnsi="Arial" w:cs="Arial"/>
          <w:b/>
          <w:szCs w:val="24"/>
        </w:rPr>
        <w:t>– Procurement &amp; Contracts Division</w:t>
      </w:r>
      <w:proofErr w:type="gramStart"/>
      <w:r w:rsidR="00745E1E">
        <w:rPr>
          <w:rFonts w:ascii="Arial" w:eastAsia="平成明朝" w:hAnsi="Arial" w:cs="Arial"/>
          <w:b/>
          <w:szCs w:val="24"/>
        </w:rPr>
        <w:t>,</w:t>
      </w:r>
      <w:proofErr w:type="gramEnd"/>
      <w:r w:rsidR="00745E1E">
        <w:rPr>
          <w:rFonts w:ascii="Arial" w:eastAsia="平成明朝" w:hAnsi="Arial" w:cs="Arial"/>
          <w:b/>
          <w:szCs w:val="24"/>
        </w:rPr>
        <w:br/>
      </w:r>
      <w:r w:rsidRPr="00A04E67">
        <w:rPr>
          <w:rFonts w:ascii="Arial" w:eastAsia="平成明朝" w:hAnsi="Arial" w:cs="Arial"/>
          <w:b/>
          <w:szCs w:val="24"/>
        </w:rPr>
        <w:t>ITER HQ Building 72/40</w:t>
      </w:r>
      <w:r w:rsidR="009F66BC">
        <w:rPr>
          <w:rFonts w:ascii="Arial" w:eastAsia="平成明朝" w:hAnsi="Arial" w:cs="Arial"/>
          <w:b/>
          <w:szCs w:val="24"/>
        </w:rPr>
        <w:t>75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AC7B66">
        <w:rPr>
          <w:szCs w:val="24"/>
        </w:rPr>
      </w:r>
      <w:r w:rsidR="00AC7B66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3A681A70" w:rsidR="00CF0B7C" w:rsidRPr="001F656D" w:rsidRDefault="00C15B19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>
      <w:rPr>
        <w:sz w:val="20"/>
        <w:szCs w:val="28"/>
      </w:rPr>
      <w:t>IO/23/CFE/10025985</w:t>
    </w:r>
    <w:r w:rsidR="007425FC">
      <w:rPr>
        <w:sz w:val="20"/>
        <w:szCs w:val="28"/>
      </w:rPr>
      <w:t>/CDO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AC7B6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AC7B66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4336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52A2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36C8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249C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25FC"/>
    <w:rsid w:val="00745E1E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783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9F66BC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C7B66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5B19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4597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llany.Barnes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line.Dimento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C2C9841C-1B83-44E0-B79F-11A8D3BB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38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683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Di mento Celine EXT</cp:lastModifiedBy>
  <cp:revision>20</cp:revision>
  <cp:lastPrinted>2022-05-09T06:47:00Z</cp:lastPrinted>
  <dcterms:created xsi:type="dcterms:W3CDTF">2022-07-12T10:57:00Z</dcterms:created>
  <dcterms:modified xsi:type="dcterms:W3CDTF">2023-04-12T12:00:00Z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